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5CC" w:rsidRDefault="005225CC" w:rsidP="005225C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5225CC" w:rsidRDefault="005225CC" w:rsidP="005225C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5225CC" w:rsidRDefault="005225CC" w:rsidP="005225C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5225CC" w:rsidRDefault="005225CC" w:rsidP="005225C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D84739" w:rsidRDefault="00D84739" w:rsidP="00D8473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5225CC" w:rsidRDefault="005225CC" w:rsidP="005225CC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5225CC" w:rsidRDefault="005225CC" w:rsidP="005225CC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223C8F" w:rsidRPr="00106FB0" w:rsidRDefault="00223C8F" w:rsidP="001B0AD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223C8F" w:rsidRPr="00106FB0" w:rsidRDefault="00223C8F" w:rsidP="001B0ADB">
      <w:pPr>
        <w:jc w:val="center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223C8F" w:rsidRPr="001E2F4E" w:rsidRDefault="00223C8F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E2F4E">
        <w:rPr>
          <w:rFonts w:ascii="Times New Roman" w:hAnsi="Times New Roman"/>
          <w:sz w:val="24"/>
          <w:szCs w:val="24"/>
        </w:rPr>
        <w:t xml:space="preserve">Название лекции: </w:t>
      </w:r>
      <w:r w:rsidRPr="00EA2821">
        <w:rPr>
          <w:rFonts w:ascii="Times New Roman" w:hAnsi="Times New Roman"/>
          <w:b/>
          <w:bCs/>
        </w:rPr>
        <w:t>Организация оказания помощи при инфекционных заболеваниях</w:t>
      </w:r>
    </w:p>
    <w:p w:rsidR="00223C8F" w:rsidRPr="001E2F4E" w:rsidRDefault="00223C8F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E2F4E">
        <w:rPr>
          <w:rFonts w:ascii="Times New Roman" w:hAnsi="Times New Roman"/>
          <w:sz w:val="24"/>
          <w:szCs w:val="24"/>
        </w:rPr>
        <w:t xml:space="preserve">Код темы лекции по унифицированной программе: </w:t>
      </w:r>
      <w:r w:rsidR="00325944">
        <w:rPr>
          <w:rStyle w:val="aa"/>
          <w:rFonts w:ascii="Times New Roman" w:hAnsi="Times New Roman"/>
          <w:b w:val="0"/>
          <w:sz w:val="24"/>
          <w:szCs w:val="24"/>
        </w:rPr>
        <w:t>13.6.2</w:t>
      </w:r>
    </w:p>
    <w:p w:rsidR="00325944" w:rsidRDefault="00325944" w:rsidP="00325944">
      <w:pPr>
        <w:pStyle w:val="Standard"/>
        <w:numPr>
          <w:ilvl w:val="0"/>
          <w:numId w:val="1"/>
        </w:numPr>
        <w:shd w:val="clear" w:color="auto" w:fill="FFFFFF"/>
        <w:spacing w:after="0" w:line="100" w:lineRule="atLeast"/>
        <w:jc w:val="both"/>
      </w:pPr>
      <w:r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Повышение квалификации (ПК) врачей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 специальности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«Эндокринология».</w:t>
      </w:r>
    </w:p>
    <w:p w:rsidR="00325944" w:rsidRDefault="00325944" w:rsidP="00325944">
      <w:pPr>
        <w:pStyle w:val="a8"/>
        <w:numPr>
          <w:ilvl w:val="0"/>
          <w:numId w:val="1"/>
        </w:numPr>
        <w:tabs>
          <w:tab w:val="left" w:pos="720"/>
        </w:tabs>
        <w:suppressAutoHyphens/>
        <w:autoSpaceDN w:val="0"/>
        <w:spacing w:after="0" w:line="100" w:lineRule="atLeast"/>
        <w:contextualSpacing w:val="0"/>
        <w:jc w:val="both"/>
        <w:textAlignment w:val="baseline"/>
      </w:pPr>
      <w:r>
        <w:rPr>
          <w:rFonts w:ascii="Times New Roman" w:hAnsi="Times New Roman"/>
          <w:color w:val="000000"/>
          <w:sz w:val="24"/>
          <w:szCs w:val="24"/>
        </w:rPr>
        <w:t xml:space="preserve">Контингент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: 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Врачи, имеющие высшее профессиональное образование по специальности «Лечебное дело», «Педиатрия», высшее образование в ординатуре по специальности 31.08.53 Эндокринология и (или) послевузовское профессиональное образование (интернатура) и (или) дополнительное профессиональное образование по специальности "Эндокринология" и сертификат специалиста по специальности «Эндокринология».</w:t>
      </w:r>
      <w:proofErr w:type="gramEnd"/>
    </w:p>
    <w:p w:rsidR="00223C8F" w:rsidRPr="00106FB0" w:rsidRDefault="00223C8F" w:rsidP="001B0ADB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лекции – 1 час</w:t>
      </w:r>
    </w:p>
    <w:p w:rsidR="00223C8F" w:rsidRPr="0056799F" w:rsidRDefault="00223C8F" w:rsidP="00933CD3">
      <w:pPr>
        <w:pStyle w:val="a8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56799F">
        <w:rPr>
          <w:rFonts w:ascii="Times New Roman" w:hAnsi="Times New Roman"/>
          <w:sz w:val="24"/>
          <w:szCs w:val="24"/>
        </w:rPr>
        <w:t>Цель: ознакомить о</w:t>
      </w:r>
      <w:r w:rsidR="00325944">
        <w:rPr>
          <w:rFonts w:ascii="Times New Roman" w:hAnsi="Times New Roman"/>
          <w:sz w:val="24"/>
          <w:szCs w:val="24"/>
        </w:rPr>
        <w:t>бучающегося</w:t>
      </w:r>
      <w:bookmarkStart w:id="0" w:name="_GoBack"/>
      <w:bookmarkEnd w:id="0"/>
      <w:r w:rsidRPr="0056799F">
        <w:rPr>
          <w:rFonts w:ascii="Times New Roman" w:hAnsi="Times New Roman"/>
          <w:sz w:val="24"/>
          <w:szCs w:val="24"/>
        </w:rPr>
        <w:t xml:space="preserve"> с современными данными по </w:t>
      </w:r>
      <w:r>
        <w:rPr>
          <w:rFonts w:ascii="Times New Roman" w:hAnsi="Times New Roman"/>
          <w:bCs/>
        </w:rPr>
        <w:t>организации</w:t>
      </w:r>
      <w:r w:rsidRPr="00EA2821">
        <w:rPr>
          <w:rFonts w:ascii="Times New Roman" w:hAnsi="Times New Roman"/>
          <w:bCs/>
        </w:rPr>
        <w:t xml:space="preserve"> оказания помощи при инфекционных заболеваниях</w:t>
      </w:r>
    </w:p>
    <w:p w:rsidR="00223C8F" w:rsidRPr="00EA2821" w:rsidRDefault="00223C8F" w:rsidP="00933CD3">
      <w:pPr>
        <w:pStyle w:val="a8"/>
        <w:numPr>
          <w:ilvl w:val="0"/>
          <w:numId w:val="1"/>
        </w:numPr>
        <w:jc w:val="both"/>
      </w:pPr>
      <w:r w:rsidRPr="0056799F">
        <w:rPr>
          <w:rFonts w:ascii="Times New Roman" w:hAnsi="Times New Roman"/>
          <w:sz w:val="24"/>
          <w:szCs w:val="24"/>
        </w:rPr>
        <w:t>В лекции освещаются следующие вопросы:</w:t>
      </w:r>
      <w:r w:rsidRPr="005E0333">
        <w:rPr>
          <w:rFonts w:ascii="Times New Roman" w:hAnsi="Times New Roman"/>
          <w:sz w:val="24"/>
          <w:szCs w:val="24"/>
        </w:rPr>
        <w:t xml:space="preserve"> </w:t>
      </w:r>
    </w:p>
    <w:p w:rsidR="00223C8F" w:rsidRPr="00EA2821" w:rsidRDefault="00223C8F" w:rsidP="00EA2821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EA2821">
        <w:rPr>
          <w:rFonts w:ascii="Times New Roman" w:hAnsi="Times New Roman"/>
          <w:sz w:val="24"/>
          <w:szCs w:val="24"/>
        </w:rPr>
        <w:t>Структура медико-</w:t>
      </w:r>
      <w:proofErr w:type="spellStart"/>
      <w:r w:rsidRPr="00EA2821">
        <w:rPr>
          <w:rFonts w:ascii="Times New Roman" w:hAnsi="Times New Roman"/>
          <w:sz w:val="24"/>
          <w:szCs w:val="24"/>
        </w:rPr>
        <w:t>профилактичсекой</w:t>
      </w:r>
      <w:proofErr w:type="spellEnd"/>
      <w:r w:rsidRPr="00EA2821">
        <w:rPr>
          <w:rFonts w:ascii="Times New Roman" w:hAnsi="Times New Roman"/>
          <w:sz w:val="24"/>
          <w:szCs w:val="24"/>
        </w:rPr>
        <w:t xml:space="preserve"> помощи при инфекционных заболеваниях. Принципы организации медицинской помощи больным с особо </w:t>
      </w:r>
      <w:proofErr w:type="gramStart"/>
      <w:r w:rsidRPr="00EA2821">
        <w:rPr>
          <w:rFonts w:ascii="Times New Roman" w:hAnsi="Times New Roman"/>
          <w:sz w:val="24"/>
          <w:szCs w:val="24"/>
        </w:rPr>
        <w:t>опасными</w:t>
      </w:r>
      <w:proofErr w:type="gramEnd"/>
      <w:r w:rsidRPr="00EA2821">
        <w:rPr>
          <w:rFonts w:ascii="Times New Roman" w:hAnsi="Times New Roman"/>
          <w:sz w:val="24"/>
          <w:szCs w:val="24"/>
        </w:rPr>
        <w:t xml:space="preserve"> инфекционными заболеваниями в условиях стационара и амбулаторно-поликлинической помощи. Принципы организации медицинской помощи больным с инфекционными заболеваниями в условиях стационара. Принципы организации медицинской помощи больным с инфекционными заболеваниями в условиях амбулаторно-поликлинической помощи</w:t>
      </w:r>
      <w:r>
        <w:rPr>
          <w:rFonts w:ascii="Times New Roman" w:hAnsi="Times New Roman"/>
          <w:sz w:val="24"/>
          <w:szCs w:val="24"/>
        </w:rPr>
        <w:t>.</w:t>
      </w:r>
      <w:r w:rsidRPr="00EA2821">
        <w:t xml:space="preserve"> </w:t>
      </w:r>
      <w:r w:rsidRPr="00EA2821">
        <w:rPr>
          <w:rFonts w:ascii="Times New Roman" w:hAnsi="Times New Roman"/>
          <w:sz w:val="24"/>
          <w:szCs w:val="24"/>
        </w:rPr>
        <w:t xml:space="preserve">Роль органов </w:t>
      </w:r>
      <w:proofErr w:type="spellStart"/>
      <w:r w:rsidRPr="00EA2821">
        <w:rPr>
          <w:rFonts w:ascii="Times New Roman" w:hAnsi="Times New Roman"/>
          <w:sz w:val="24"/>
          <w:szCs w:val="24"/>
        </w:rPr>
        <w:t>Роспотребнадзора</w:t>
      </w:r>
      <w:proofErr w:type="spellEnd"/>
      <w:r w:rsidRPr="00EA2821">
        <w:rPr>
          <w:rFonts w:ascii="Times New Roman" w:hAnsi="Times New Roman"/>
          <w:sz w:val="24"/>
          <w:szCs w:val="24"/>
        </w:rPr>
        <w:t xml:space="preserve"> в профилактике инфекционных заболеваний</w:t>
      </w:r>
      <w:r>
        <w:rPr>
          <w:rFonts w:ascii="Times New Roman" w:hAnsi="Times New Roman"/>
          <w:sz w:val="24"/>
          <w:szCs w:val="24"/>
        </w:rPr>
        <w:t>.</w:t>
      </w:r>
    </w:p>
    <w:p w:rsidR="00223C8F" w:rsidRDefault="00223C8F" w:rsidP="00ED02A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План лекции: </w:t>
      </w:r>
    </w:p>
    <w:p w:rsidR="00223C8F" w:rsidRDefault="00223C8F" w:rsidP="00EA2821">
      <w:pPr>
        <w:pStyle w:val="a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EA2821">
        <w:rPr>
          <w:rFonts w:ascii="Times New Roman" w:hAnsi="Times New Roman"/>
          <w:sz w:val="24"/>
          <w:szCs w:val="24"/>
        </w:rPr>
        <w:t>Структура медико-</w:t>
      </w:r>
      <w:proofErr w:type="spellStart"/>
      <w:r w:rsidRPr="00EA2821">
        <w:rPr>
          <w:rFonts w:ascii="Times New Roman" w:hAnsi="Times New Roman"/>
          <w:sz w:val="24"/>
          <w:szCs w:val="24"/>
        </w:rPr>
        <w:t>профилактичсекой</w:t>
      </w:r>
      <w:proofErr w:type="spellEnd"/>
      <w:r w:rsidRPr="00EA2821">
        <w:rPr>
          <w:rFonts w:ascii="Times New Roman" w:hAnsi="Times New Roman"/>
          <w:sz w:val="24"/>
          <w:szCs w:val="24"/>
        </w:rPr>
        <w:t xml:space="preserve"> помощи при инфекционных заболеваниях. </w:t>
      </w:r>
      <w:proofErr w:type="gramStart"/>
      <w:r>
        <w:rPr>
          <w:rFonts w:ascii="Times New Roman" w:hAnsi="Times New Roman"/>
          <w:sz w:val="24"/>
          <w:szCs w:val="24"/>
        </w:rPr>
        <w:t>-</w:t>
      </w:r>
      <w:r w:rsidRPr="00EA2821">
        <w:rPr>
          <w:rFonts w:ascii="Times New Roman" w:hAnsi="Times New Roman"/>
          <w:sz w:val="24"/>
          <w:szCs w:val="24"/>
        </w:rPr>
        <w:t>П</w:t>
      </w:r>
      <w:proofErr w:type="gramEnd"/>
      <w:r w:rsidRPr="00EA2821">
        <w:rPr>
          <w:rFonts w:ascii="Times New Roman" w:hAnsi="Times New Roman"/>
          <w:sz w:val="24"/>
          <w:szCs w:val="24"/>
        </w:rPr>
        <w:t xml:space="preserve">ринципы организации медицинской помощи больным с особо опасными инфекционными заболеваниями в условиях стационара и амбулаторно-поликлинической помощи. </w:t>
      </w:r>
    </w:p>
    <w:p w:rsidR="00223C8F" w:rsidRDefault="00223C8F" w:rsidP="00EA2821">
      <w:pPr>
        <w:pStyle w:val="a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EA2821">
        <w:rPr>
          <w:rFonts w:ascii="Times New Roman" w:hAnsi="Times New Roman"/>
          <w:sz w:val="24"/>
          <w:szCs w:val="24"/>
        </w:rPr>
        <w:t xml:space="preserve">Принципы организации медицинской помощи больным с инфекционными заболеваниями в условиях стационара. </w:t>
      </w:r>
    </w:p>
    <w:p w:rsidR="00223C8F" w:rsidRDefault="00223C8F" w:rsidP="00EA2821">
      <w:pPr>
        <w:pStyle w:val="a8"/>
        <w:jc w:val="both"/>
      </w:pPr>
      <w:r>
        <w:rPr>
          <w:rFonts w:ascii="Times New Roman" w:hAnsi="Times New Roman"/>
          <w:sz w:val="24"/>
          <w:szCs w:val="24"/>
        </w:rPr>
        <w:t>-</w:t>
      </w:r>
      <w:r w:rsidRPr="00EA2821">
        <w:rPr>
          <w:rFonts w:ascii="Times New Roman" w:hAnsi="Times New Roman"/>
          <w:sz w:val="24"/>
          <w:szCs w:val="24"/>
        </w:rPr>
        <w:t>Принципы организации медицинской помощи больным с инфекционными заболеваниями в условиях амбулаторно-поликлинической помощи</w:t>
      </w:r>
      <w:r>
        <w:rPr>
          <w:rFonts w:ascii="Times New Roman" w:hAnsi="Times New Roman"/>
          <w:sz w:val="24"/>
          <w:szCs w:val="24"/>
        </w:rPr>
        <w:t>.</w:t>
      </w:r>
      <w:r w:rsidRPr="00EA2821">
        <w:t xml:space="preserve"> </w:t>
      </w:r>
    </w:p>
    <w:p w:rsidR="00223C8F" w:rsidRPr="00EA2821" w:rsidRDefault="00223C8F" w:rsidP="00EA2821">
      <w:pPr>
        <w:pStyle w:val="a8"/>
        <w:jc w:val="both"/>
        <w:rPr>
          <w:rFonts w:ascii="Times New Roman" w:hAnsi="Times New Roman"/>
          <w:sz w:val="24"/>
          <w:szCs w:val="24"/>
        </w:rPr>
      </w:pPr>
      <w:r>
        <w:t>-</w:t>
      </w:r>
      <w:r w:rsidRPr="00EA2821">
        <w:rPr>
          <w:rFonts w:ascii="Times New Roman" w:hAnsi="Times New Roman"/>
          <w:sz w:val="24"/>
          <w:szCs w:val="24"/>
        </w:rPr>
        <w:t xml:space="preserve">Роль органов </w:t>
      </w:r>
      <w:proofErr w:type="spellStart"/>
      <w:r w:rsidRPr="00EA2821">
        <w:rPr>
          <w:rFonts w:ascii="Times New Roman" w:hAnsi="Times New Roman"/>
          <w:sz w:val="24"/>
          <w:szCs w:val="24"/>
        </w:rPr>
        <w:t>Роспотребнадзора</w:t>
      </w:r>
      <w:proofErr w:type="spellEnd"/>
      <w:r w:rsidRPr="00EA2821">
        <w:rPr>
          <w:rFonts w:ascii="Times New Roman" w:hAnsi="Times New Roman"/>
          <w:sz w:val="24"/>
          <w:szCs w:val="24"/>
        </w:rPr>
        <w:t xml:space="preserve"> в профилактике инфекционных заболеваний</w:t>
      </w:r>
      <w:r>
        <w:rPr>
          <w:rFonts w:ascii="Times New Roman" w:hAnsi="Times New Roman"/>
          <w:sz w:val="24"/>
          <w:szCs w:val="24"/>
        </w:rPr>
        <w:t>.</w:t>
      </w:r>
    </w:p>
    <w:p w:rsidR="00223C8F" w:rsidRPr="00106FB0" w:rsidRDefault="00223C8F" w:rsidP="001B0A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106FB0">
        <w:rPr>
          <w:rFonts w:ascii="Times New Roman" w:hAnsi="Times New Roman"/>
          <w:sz w:val="24"/>
          <w:szCs w:val="24"/>
        </w:rPr>
        <w:t>оверхед</w:t>
      </w:r>
      <w:proofErr w:type="spellEnd"/>
      <w:r w:rsidRPr="00106FB0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223C8F" w:rsidRPr="001D5DE4" w:rsidRDefault="00223C8F" w:rsidP="001B0ADB">
      <w:pPr>
        <w:numPr>
          <w:ilvl w:val="0"/>
          <w:numId w:val="1"/>
        </w:num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lastRenderedPageBreak/>
        <w:t>Методы контроля знан</w:t>
      </w:r>
      <w:r>
        <w:rPr>
          <w:rFonts w:ascii="Times New Roman" w:hAnsi="Times New Roman"/>
          <w:sz w:val="24"/>
          <w:szCs w:val="24"/>
        </w:rPr>
        <w:t>ий и навыков: тестовый контроль.</w:t>
      </w:r>
      <w:r w:rsidRPr="00106FB0">
        <w:rPr>
          <w:rFonts w:ascii="Times New Roman" w:hAnsi="Times New Roman"/>
          <w:sz w:val="24"/>
          <w:szCs w:val="24"/>
        </w:rPr>
        <w:t xml:space="preserve"> </w:t>
      </w:r>
    </w:p>
    <w:p w:rsidR="00223C8F" w:rsidRDefault="00223C8F" w:rsidP="0056799F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799F">
        <w:rPr>
          <w:rFonts w:ascii="Times New Roman" w:hAnsi="Times New Roman"/>
          <w:sz w:val="24"/>
          <w:szCs w:val="24"/>
        </w:rPr>
        <w:t>Литература по теме лекции:</w:t>
      </w:r>
    </w:p>
    <w:p w:rsidR="00223C8F" w:rsidRDefault="00223C8F" w:rsidP="00EA2821">
      <w:pPr>
        <w:pStyle w:val="a8"/>
        <w:numPr>
          <w:ilvl w:val="0"/>
          <w:numId w:val="6"/>
        </w:numPr>
        <w:autoSpaceDN w:val="0"/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Инфекционные</w:t>
      </w:r>
      <w:r>
        <w:rPr>
          <w:rFonts w:ascii="Times New Roman" w:hAnsi="Times New Roman"/>
          <w:color w:val="000000"/>
          <w:sz w:val="24"/>
          <w:szCs w:val="24"/>
        </w:rPr>
        <w:t> 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болезни. Национальное</w:t>
      </w:r>
      <w:r>
        <w:rPr>
          <w:rFonts w:ascii="Times New Roman" w:hAnsi="Times New Roman"/>
          <w:color w:val="000000"/>
          <w:sz w:val="24"/>
          <w:szCs w:val="24"/>
        </w:rPr>
        <w:t> 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руководство: научно-практическое издание/ под ред. Н. Д.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Ющука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Ю. Я. Венгерова. - М.: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Гэотар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Медиа, 2009. - 1056 с.</w:t>
      </w:r>
      <w:r>
        <w:rPr>
          <w:rFonts w:ascii="Times New Roman" w:hAnsi="Times New Roman"/>
          <w:color w:val="000000"/>
          <w:sz w:val="24"/>
          <w:szCs w:val="24"/>
        </w:rPr>
        <w:t> </w:t>
      </w:r>
    </w:p>
    <w:p w:rsidR="00223C8F" w:rsidRPr="00EA2821" w:rsidRDefault="00223C8F" w:rsidP="00EA2821">
      <w:pPr>
        <w:numPr>
          <w:ilvl w:val="0"/>
          <w:numId w:val="6"/>
        </w:numPr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Социально-значимые инфекции: монография : в 2-х ч./ В. В. Нечаев, А. К. Иванов, А.М.Пантелеев</w:t>
      </w:r>
      <w:proofErr w:type="gramStart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.-</w:t>
      </w:r>
      <w:proofErr w:type="gramEnd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СПб.:ООО"Береста",2011.Ч. 1:</w:t>
      </w:r>
      <w:r w:rsidRPr="00EA2821">
        <w:rPr>
          <w:rFonts w:ascii="Times New Roman" w:hAnsi="Times New Roman"/>
          <w:color w:val="000000"/>
          <w:sz w:val="24"/>
          <w:szCs w:val="24"/>
        </w:rPr>
        <w:t> </w:t>
      </w:r>
      <w:proofErr w:type="spellStart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Моноинфекции</w:t>
      </w:r>
      <w:proofErr w:type="spellEnd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туберкулез, ВИЧ-инфекция, вирусные гепатиты. - 2011. - 438 с.</w:t>
      </w:r>
    </w:p>
    <w:p w:rsidR="00223C8F" w:rsidRPr="00EA2821" w:rsidRDefault="00223C8F" w:rsidP="00EA2821">
      <w:pPr>
        <w:numPr>
          <w:ilvl w:val="0"/>
          <w:numId w:val="6"/>
        </w:numPr>
        <w:autoSpaceDN w:val="0"/>
        <w:spacing w:after="0" w:line="240" w:lineRule="auto"/>
        <w:jc w:val="both"/>
        <w:rPr>
          <w:rFonts w:ascii="Times New Roman" w:hAnsi="Times New Roman"/>
        </w:rPr>
      </w:pPr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Социально-значимые инфекции: монография</w:t>
      </w:r>
      <w:proofErr w:type="gramStart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 2-х ч./ В. В. Нечаев, А. К. Иванов, А. М. Пантелеев.- СПб</w:t>
      </w:r>
      <w:proofErr w:type="gramStart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.: </w:t>
      </w:r>
      <w:proofErr w:type="gramEnd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ООО "Береста", 2011. Ч. 2:</w:t>
      </w:r>
      <w:r w:rsidRPr="00EA2821">
        <w:rPr>
          <w:rFonts w:ascii="Times New Roman" w:hAnsi="Times New Roman"/>
          <w:color w:val="000000"/>
          <w:sz w:val="24"/>
          <w:szCs w:val="24"/>
        </w:rPr>
        <w:t> </w:t>
      </w:r>
      <w:proofErr w:type="gramStart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Микст-инфекции</w:t>
      </w:r>
      <w:proofErr w:type="gramEnd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.-2011.-311 с).</w:t>
      </w:r>
      <w:r w:rsidRPr="00EA2821">
        <w:rPr>
          <w:rFonts w:ascii="Times New Roman" w:hAnsi="Times New Roman"/>
          <w:color w:val="000000"/>
          <w:sz w:val="24"/>
          <w:szCs w:val="24"/>
        </w:rPr>
        <w:t> </w:t>
      </w:r>
    </w:p>
    <w:p w:rsidR="00223C8F" w:rsidRDefault="00223C8F" w:rsidP="00C36A19">
      <w:pPr>
        <w:tabs>
          <w:tab w:val="left" w:pos="780"/>
        </w:tabs>
        <w:spacing w:after="0" w:line="240" w:lineRule="auto"/>
        <w:rPr>
          <w:rStyle w:val="apple-style-span"/>
          <w:rFonts w:ascii="Times New Roman" w:hAnsi="Times New Roman"/>
          <w:sz w:val="24"/>
          <w:szCs w:val="24"/>
        </w:rPr>
      </w:pPr>
    </w:p>
    <w:p w:rsidR="00223C8F" w:rsidRDefault="00223C8F" w:rsidP="00C36A19">
      <w:pPr>
        <w:pStyle w:val="a8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</w:p>
    <w:p w:rsidR="00223C8F" w:rsidRDefault="00223C8F" w:rsidP="00C36A19">
      <w:pPr>
        <w:pStyle w:val="a8"/>
        <w:numPr>
          <w:ilvl w:val="0"/>
          <w:numId w:val="7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Конституция Российской Федерации 12 декабря 1993 года).</w:t>
      </w:r>
      <w:proofErr w:type="gramEnd"/>
      <w:r>
        <w:rPr>
          <w:rFonts w:ascii="Times New Roman" w:hAnsi="Times New Roman"/>
          <w:sz w:val="24"/>
          <w:szCs w:val="24"/>
        </w:rPr>
        <w:t xml:space="preserve">  Глава 2. Статья 41. Права и свободы человека и гражданина.</w:t>
      </w:r>
    </w:p>
    <w:p w:rsidR="00223C8F" w:rsidRDefault="00223C8F" w:rsidP="00C36A19">
      <w:pPr>
        <w:pStyle w:val="a8"/>
        <w:numPr>
          <w:ilvl w:val="0"/>
          <w:numId w:val="7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 N 61-ФЗ</w:t>
      </w:r>
    </w:p>
    <w:p w:rsidR="00223C8F" w:rsidRDefault="00223C8F" w:rsidP="00C36A19">
      <w:pPr>
        <w:pStyle w:val="a8"/>
        <w:numPr>
          <w:ilvl w:val="0"/>
          <w:numId w:val="7"/>
        </w:numPr>
        <w:spacing w:after="0"/>
        <w:ind w:left="426" w:firstLine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>
        <w:rPr>
          <w:rFonts w:ascii="Times New Roman" w:hAnsi="Times New Roman"/>
          <w:sz w:val="24"/>
          <w:szCs w:val="24"/>
        </w:rPr>
        <w:t>29 ноября 2010 года N 326-ФЗ</w:t>
      </w:r>
    </w:p>
    <w:p w:rsidR="00223C8F" w:rsidRDefault="00223C8F" w:rsidP="00C36A19">
      <w:pPr>
        <w:pStyle w:val="ConsPlusTitle"/>
        <w:widowControl/>
        <w:numPr>
          <w:ilvl w:val="0"/>
          <w:numId w:val="7"/>
        </w:numPr>
        <w:ind w:left="426" w:right="99" w:firstLine="0"/>
        <w:outlineLvl w:val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Федеральный закон «ОБ ОСНОВАХ ОХРАНЫ ЗДОРОВЬЯ ГРАЖДАН В РОССИЙСКОЙ ФЕДЕРАЦИИ»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от 21 ноября 2011 года 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>№323-ФЗ</w:t>
      </w:r>
    </w:p>
    <w:p w:rsidR="00223C8F" w:rsidRDefault="00223C8F" w:rsidP="00C36A19">
      <w:pPr>
        <w:numPr>
          <w:ilvl w:val="0"/>
          <w:numId w:val="7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223C8F" w:rsidRDefault="00223C8F" w:rsidP="00C36A19">
      <w:pPr>
        <w:numPr>
          <w:ilvl w:val="0"/>
          <w:numId w:val="7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 от 10.05.2007 №280 «О </w:t>
      </w:r>
      <w:hyperlink r:id="rId6" w:anchor="I0" w:history="1">
        <w:r>
          <w:rPr>
            <w:rStyle w:val="a9"/>
            <w:rFonts w:ascii="Times New Roman" w:hAnsi="Times New Roman"/>
            <w:color w:val="000000"/>
            <w:sz w:val="24"/>
            <w:szCs w:val="24"/>
          </w:rPr>
          <w:t>федеральной целевой программе "Предупреждение и борьба с социально значимыми заболеваниями (2007-2012 годы)</w:t>
        </w:r>
      </w:hyperlink>
      <w:r>
        <w:rPr>
          <w:rFonts w:ascii="Times New Roman" w:hAnsi="Times New Roman"/>
          <w:color w:val="000000"/>
          <w:sz w:val="24"/>
          <w:szCs w:val="24"/>
        </w:rPr>
        <w:t>» (с изменениями на 28 декабря 2011 года)</w:t>
      </w:r>
    </w:p>
    <w:p w:rsidR="00223C8F" w:rsidRDefault="00223C8F" w:rsidP="00C36A19">
      <w:pPr>
        <w:numPr>
          <w:ilvl w:val="0"/>
          <w:numId w:val="7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РБ  от 24.12.2010 №500 «О республиканской </w:t>
      </w:r>
      <w:hyperlink r:id="rId7" w:anchor="I0" w:history="1">
        <w:r>
          <w:rPr>
            <w:rStyle w:val="a9"/>
            <w:rFonts w:ascii="Times New Roman" w:hAnsi="Times New Roman"/>
            <w:color w:val="000000"/>
            <w:sz w:val="24"/>
            <w:szCs w:val="24"/>
          </w:rPr>
          <w:t xml:space="preserve"> целевой программе "Предупреждение и борьба с социально значимыми заболеваниями в  Республике Башкортостан (2011-2015 годы)</w:t>
        </w:r>
      </w:hyperlink>
      <w:r>
        <w:rPr>
          <w:rFonts w:ascii="Times New Roman" w:hAnsi="Times New Roman"/>
          <w:color w:val="000000"/>
          <w:sz w:val="24"/>
          <w:szCs w:val="24"/>
        </w:rPr>
        <w:t>» (с изменениями  и дополнениями)</w:t>
      </w:r>
    </w:p>
    <w:p w:rsidR="00223C8F" w:rsidRDefault="00325944" w:rsidP="00C36A19">
      <w:pPr>
        <w:numPr>
          <w:ilvl w:val="0"/>
          <w:numId w:val="7"/>
        </w:numPr>
        <w:spacing w:before="100" w:beforeAutospacing="1" w:after="100" w:afterAutospacing="1" w:line="225" w:lineRule="atLeast"/>
        <w:ind w:left="426" w:right="30" w:firstLine="0"/>
        <w:rPr>
          <w:rFonts w:ascii="Times New Roman" w:hAnsi="Times New Roman"/>
          <w:color w:val="000000"/>
          <w:sz w:val="24"/>
          <w:szCs w:val="24"/>
        </w:rPr>
      </w:pPr>
      <w:hyperlink r:id="rId8" w:tgtFrame="_blank" w:history="1">
        <w:r w:rsidR="00223C8F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 xml:space="preserve">Приказ </w:t>
        </w:r>
        <w:proofErr w:type="spellStart"/>
        <w:r w:rsidR="00223C8F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>Минздравсоцразвития</w:t>
        </w:r>
        <w:proofErr w:type="spellEnd"/>
        <w:r w:rsidR="00223C8F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 xml:space="preserve"> России №116н от 1 марта 2010 </w:t>
        </w:r>
        <w:proofErr w:type="spellStart"/>
        <w:r w:rsidR="00223C8F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>г</w:t>
        </w:r>
        <w:proofErr w:type="gramStart"/>
        <w:r w:rsidR="00223C8F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>."</w:t>
        </w:r>
        <w:proofErr w:type="gramEnd"/>
        <w:r w:rsidR="00223C8F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>Об</w:t>
        </w:r>
        <w:proofErr w:type="spellEnd"/>
        <w:r w:rsidR="00223C8F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 xml:space="preserve"> утверждении Порядка оказания медицинской помощи больным с эндокринными заболеваниями" </w:t>
        </w:r>
      </w:hyperlink>
    </w:p>
    <w:p w:rsidR="00223C8F" w:rsidRDefault="00223C8F" w:rsidP="00C36A19">
      <w:pPr>
        <w:numPr>
          <w:ilvl w:val="0"/>
          <w:numId w:val="7"/>
        </w:numPr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>
        <w:rPr>
          <w:rFonts w:ascii="Times New Roman" w:hAnsi="Times New Roman"/>
          <w:sz w:val="24"/>
          <w:szCs w:val="24"/>
        </w:rPr>
        <w:t>СР</w:t>
      </w:r>
      <w:proofErr w:type="gramEnd"/>
      <w:r>
        <w:rPr>
          <w:rFonts w:ascii="Times New Roman" w:hAnsi="Times New Roman"/>
          <w:sz w:val="24"/>
          <w:szCs w:val="24"/>
        </w:rPr>
        <w:t xml:space="preserve">  РФ от 23 июля 2010 г. №541н «Квалификационные характеристики должностей  работников в сфере здравоохранения»  </w:t>
      </w:r>
    </w:p>
    <w:p w:rsidR="00223C8F" w:rsidRDefault="00223C8F" w:rsidP="00C36A19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>
        <w:rPr>
          <w:rFonts w:ascii="Times New Roman" w:hAnsi="Times New Roman"/>
          <w:sz w:val="24"/>
          <w:szCs w:val="24"/>
        </w:rPr>
        <w:t>СР</w:t>
      </w:r>
      <w:proofErr w:type="gramEnd"/>
      <w:r>
        <w:rPr>
          <w:rFonts w:ascii="Times New Roman" w:hAnsi="Times New Roman"/>
          <w:sz w:val="24"/>
          <w:szCs w:val="24"/>
        </w:rPr>
        <w:t xml:space="preserve"> РФ от 07.07.2009 г. </w:t>
      </w:r>
      <w:r>
        <w:rPr>
          <w:rStyle w:val="ab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223C8F" w:rsidRDefault="00223C8F" w:rsidP="00C36A19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>
        <w:rPr>
          <w:rFonts w:ascii="Times New Roman" w:hAnsi="Times New Roman"/>
          <w:sz w:val="24"/>
          <w:szCs w:val="24"/>
        </w:rPr>
        <w:t>СР</w:t>
      </w:r>
      <w:proofErr w:type="gramEnd"/>
      <w:r>
        <w:rPr>
          <w:rFonts w:ascii="Times New Roman" w:hAnsi="Times New Roman"/>
          <w:sz w:val="24"/>
          <w:szCs w:val="24"/>
        </w:rPr>
        <w:t xml:space="preserve"> РФ № 210н от 23.04.2009 г.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223C8F" w:rsidRDefault="00223C8F" w:rsidP="00C36A19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223C8F" w:rsidRDefault="00223C8F" w:rsidP="001B0ADB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223C8F" w:rsidRDefault="00223C8F" w:rsidP="001B0ADB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223C8F" w:rsidRDefault="00223C8F" w:rsidP="001B0ADB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223C8F" w:rsidRPr="00106FB0" w:rsidRDefault="00223C8F" w:rsidP="001B0ADB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223C8F" w:rsidRPr="00106FB0" w:rsidRDefault="00223C8F" w:rsidP="00933CD3">
      <w:pPr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ab/>
      </w:r>
      <w:r w:rsidRPr="00106FB0">
        <w:rPr>
          <w:rFonts w:ascii="Times New Roman" w:hAnsi="Times New Roman"/>
          <w:sz w:val="24"/>
          <w:szCs w:val="24"/>
        </w:rPr>
        <w:tab/>
        <w:t xml:space="preserve">    </w:t>
      </w:r>
    </w:p>
    <w:sectPr w:rsidR="00223C8F" w:rsidRPr="00106FB0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1F6917"/>
    <w:multiLevelType w:val="multilevel"/>
    <w:tmpl w:val="E9725BE4"/>
    <w:styleLink w:val="WW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34B1053"/>
    <w:multiLevelType w:val="hybridMultilevel"/>
    <w:tmpl w:val="2FB827E6"/>
    <w:lvl w:ilvl="0" w:tplc="E7D451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1231020"/>
    <w:multiLevelType w:val="hybridMultilevel"/>
    <w:tmpl w:val="8050E642"/>
    <w:lvl w:ilvl="0" w:tplc="47B08F3C">
      <w:start w:val="1"/>
      <w:numFmt w:val="decimal"/>
      <w:lvlText w:val="%1."/>
      <w:lvlJc w:val="left"/>
      <w:pPr>
        <w:ind w:left="74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6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0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6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7"/>
  </w:num>
  <w:num w:numId="5">
    <w:abstractNumId w:val="5"/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0ADB"/>
    <w:rsid w:val="00051017"/>
    <w:rsid w:val="00075FF7"/>
    <w:rsid w:val="000C4527"/>
    <w:rsid w:val="00106FB0"/>
    <w:rsid w:val="001108AD"/>
    <w:rsid w:val="00134AD0"/>
    <w:rsid w:val="0017139B"/>
    <w:rsid w:val="001B0ADB"/>
    <w:rsid w:val="001D5DE4"/>
    <w:rsid w:val="001E2F4E"/>
    <w:rsid w:val="002234FE"/>
    <w:rsid w:val="00223C8F"/>
    <w:rsid w:val="00325944"/>
    <w:rsid w:val="00384B37"/>
    <w:rsid w:val="003F62B2"/>
    <w:rsid w:val="004A7567"/>
    <w:rsid w:val="005225CC"/>
    <w:rsid w:val="0056799F"/>
    <w:rsid w:val="005E0333"/>
    <w:rsid w:val="006C017E"/>
    <w:rsid w:val="00793AD4"/>
    <w:rsid w:val="00933CD3"/>
    <w:rsid w:val="009A2DA1"/>
    <w:rsid w:val="00A4629E"/>
    <w:rsid w:val="00A671B3"/>
    <w:rsid w:val="00A81CE6"/>
    <w:rsid w:val="00A961AD"/>
    <w:rsid w:val="00AF1574"/>
    <w:rsid w:val="00B75721"/>
    <w:rsid w:val="00BD2A45"/>
    <w:rsid w:val="00C36A19"/>
    <w:rsid w:val="00D0132C"/>
    <w:rsid w:val="00D204C3"/>
    <w:rsid w:val="00D84739"/>
    <w:rsid w:val="00EA2821"/>
    <w:rsid w:val="00EA46E5"/>
    <w:rsid w:val="00EB56BC"/>
    <w:rsid w:val="00ED0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3">
    <w:name w:val="Body Text 3"/>
    <w:basedOn w:val="a"/>
    <w:link w:val="30"/>
    <w:uiPriority w:val="99"/>
    <w:semiHidden/>
    <w:rsid w:val="00933CD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933CD3"/>
    <w:rPr>
      <w:rFonts w:ascii="Calibri" w:hAnsi="Calibri" w:cs="Times New Roman"/>
      <w:sz w:val="16"/>
      <w:szCs w:val="16"/>
      <w:lang w:eastAsia="ru-RU"/>
    </w:rPr>
  </w:style>
  <w:style w:type="character" w:styleId="a9">
    <w:name w:val="Hyperlink"/>
    <w:uiPriority w:val="99"/>
    <w:rsid w:val="00933CD3"/>
    <w:rPr>
      <w:rFonts w:cs="Times New Roman"/>
      <w:color w:val="0000FF"/>
      <w:u w:val="single"/>
    </w:rPr>
  </w:style>
  <w:style w:type="character" w:customStyle="1" w:styleId="aa">
    <w:name w:val="Текст выделеный"/>
    <w:uiPriority w:val="99"/>
    <w:rsid w:val="0056799F"/>
    <w:rPr>
      <w:rFonts w:cs="Times New Roman"/>
      <w:b/>
    </w:rPr>
  </w:style>
  <w:style w:type="character" w:styleId="ab">
    <w:name w:val="Strong"/>
    <w:uiPriority w:val="99"/>
    <w:qFormat/>
    <w:rsid w:val="00C36A19"/>
    <w:rPr>
      <w:rFonts w:ascii="Times New Roman" w:hAnsi="Times New Roman" w:cs="Times New Roman"/>
      <w:b/>
    </w:rPr>
  </w:style>
  <w:style w:type="paragraph" w:customStyle="1" w:styleId="ConsPlusTitle">
    <w:name w:val="ConsPlusTitle"/>
    <w:uiPriority w:val="99"/>
    <w:rsid w:val="00C36A1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Standard">
    <w:name w:val="Standard"/>
    <w:rsid w:val="00325944"/>
    <w:pPr>
      <w:suppressAutoHyphens/>
      <w:autoSpaceDN w:val="0"/>
      <w:spacing w:after="200" w:line="276" w:lineRule="auto"/>
      <w:textAlignment w:val="baseline"/>
    </w:pPr>
    <w:rPr>
      <w:rFonts w:eastAsia="Times New Roman"/>
      <w:kern w:val="3"/>
      <w:sz w:val="22"/>
      <w:szCs w:val="22"/>
    </w:rPr>
  </w:style>
  <w:style w:type="numbering" w:customStyle="1" w:styleId="WWNum1">
    <w:name w:val="WWNum1"/>
    <w:basedOn w:val="a2"/>
    <w:rsid w:val="00325944"/>
    <w:pPr>
      <w:numPr>
        <w:numId w:val="8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213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0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8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zrb.bashmed.ru/content/view/1120/11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765</Words>
  <Characters>4362</Characters>
  <Application>Microsoft Office Word</Application>
  <DocSecurity>0</DocSecurity>
  <Lines>36</Lines>
  <Paragraphs>10</Paragraphs>
  <ScaleCrop>false</ScaleCrop>
  <Company/>
  <LinksUpToDate>false</LinksUpToDate>
  <CharactersWithSpaces>5117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10</cp:revision>
  <dcterms:created xsi:type="dcterms:W3CDTF">2013-01-15T18:39:00Z</dcterms:created>
  <dcterms:modified xsi:type="dcterms:W3CDTF">2018-12-02T08:42:00Z</dcterms:modified>
</cp:coreProperties>
</file>